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5C0" w:rsidRPr="00C071DD" w:rsidRDefault="00F605C0" w:rsidP="00C071DD">
      <w:pPr>
        <w:shd w:val="clear" w:color="auto" w:fill="948A54" w:themeFill="background2" w:themeFillShade="80"/>
        <w:spacing w:after="0" w:line="240" w:lineRule="auto"/>
        <w:jc w:val="center"/>
        <w:rPr>
          <w:rFonts w:cstheme="minorHAnsi"/>
          <w:b/>
          <w:color w:val="FFFFFF" w:themeColor="background1"/>
          <w:szCs w:val="20"/>
          <w:u w:val="single"/>
        </w:rPr>
      </w:pPr>
      <w:bookmarkStart w:id="0" w:name="_GoBack"/>
      <w:bookmarkEnd w:id="0"/>
      <w:r w:rsidRPr="00C071DD">
        <w:rPr>
          <w:rFonts w:cstheme="minorHAnsi"/>
          <w:b/>
          <w:color w:val="FFFFFF" w:themeColor="background1"/>
          <w:szCs w:val="20"/>
        </w:rPr>
        <w:t>HORAIRES</w:t>
      </w:r>
    </w:p>
    <w:p w:rsidR="00F605C0" w:rsidRPr="00C773D2" w:rsidRDefault="00F605C0" w:rsidP="00C773D2">
      <w:pPr>
        <w:spacing w:after="0" w:line="240" w:lineRule="auto"/>
        <w:jc w:val="both"/>
        <w:rPr>
          <w:rFonts w:cstheme="minorHAnsi"/>
          <w:b/>
          <w:szCs w:val="20"/>
          <w:u w:val="single"/>
        </w:rPr>
      </w:pPr>
      <w:r w:rsidRPr="00C773D2">
        <w:rPr>
          <w:rFonts w:cstheme="minorHAnsi"/>
          <w:b/>
          <w:szCs w:val="20"/>
          <w:u w:val="single"/>
        </w:rPr>
        <w:t>LUNDI / JEUDI / VENDREDI</w:t>
      </w:r>
    </w:p>
    <w:p w:rsidR="00F605C0" w:rsidRPr="00C773D2" w:rsidRDefault="00F605C0" w:rsidP="00C773D2">
      <w:pPr>
        <w:spacing w:after="0" w:line="240" w:lineRule="auto"/>
        <w:jc w:val="both"/>
        <w:rPr>
          <w:rFonts w:cstheme="minorHAnsi"/>
          <w:szCs w:val="20"/>
        </w:rPr>
      </w:pPr>
      <w:r w:rsidRPr="00C773D2">
        <w:rPr>
          <w:rFonts w:cstheme="minorHAnsi"/>
          <w:b/>
          <w:szCs w:val="20"/>
        </w:rPr>
        <w:t>Matin :</w:t>
      </w:r>
      <w:r w:rsidRPr="00C773D2">
        <w:rPr>
          <w:rFonts w:cstheme="minorHAnsi"/>
          <w:szCs w:val="20"/>
        </w:rPr>
        <w:t xml:space="preserve"> 8h30 à 11h30</w:t>
      </w:r>
    </w:p>
    <w:p w:rsidR="00F605C0" w:rsidRPr="00C773D2" w:rsidRDefault="00F605C0" w:rsidP="00C773D2">
      <w:pPr>
        <w:spacing w:after="0" w:line="240" w:lineRule="auto"/>
        <w:jc w:val="both"/>
        <w:rPr>
          <w:rFonts w:cstheme="minorHAnsi"/>
          <w:szCs w:val="20"/>
        </w:rPr>
      </w:pPr>
      <w:r w:rsidRPr="00C773D2">
        <w:rPr>
          <w:rFonts w:cstheme="minorHAnsi"/>
          <w:b/>
          <w:szCs w:val="20"/>
        </w:rPr>
        <w:t>Après-midi :</w:t>
      </w:r>
      <w:r w:rsidRPr="00C773D2">
        <w:rPr>
          <w:rFonts w:cstheme="minorHAnsi"/>
          <w:szCs w:val="20"/>
        </w:rPr>
        <w:t xml:space="preserve"> 13h45 à 16h15</w:t>
      </w:r>
    </w:p>
    <w:p w:rsidR="00F605C0" w:rsidRPr="00C773D2" w:rsidRDefault="00F605C0" w:rsidP="00C773D2">
      <w:pPr>
        <w:spacing w:after="0" w:line="240" w:lineRule="auto"/>
        <w:jc w:val="right"/>
        <w:rPr>
          <w:rFonts w:cstheme="minorHAnsi"/>
          <w:b/>
          <w:szCs w:val="20"/>
        </w:rPr>
      </w:pPr>
      <w:r w:rsidRPr="00C773D2">
        <w:rPr>
          <w:rFonts w:cstheme="minorHAnsi"/>
          <w:b/>
          <w:szCs w:val="20"/>
          <w:u w:val="single"/>
        </w:rPr>
        <w:t>MARDI</w:t>
      </w:r>
    </w:p>
    <w:p w:rsidR="00F605C0" w:rsidRPr="00C773D2" w:rsidRDefault="00F605C0" w:rsidP="00C773D2">
      <w:pPr>
        <w:spacing w:after="0" w:line="240" w:lineRule="auto"/>
        <w:jc w:val="right"/>
        <w:rPr>
          <w:rFonts w:cstheme="minorHAnsi"/>
          <w:szCs w:val="20"/>
        </w:rPr>
      </w:pPr>
      <w:r w:rsidRPr="00C773D2">
        <w:rPr>
          <w:rFonts w:cstheme="minorHAnsi"/>
          <w:b/>
          <w:szCs w:val="20"/>
        </w:rPr>
        <w:t>Matin :</w:t>
      </w:r>
      <w:r w:rsidRPr="00C773D2">
        <w:rPr>
          <w:rFonts w:cstheme="minorHAnsi"/>
          <w:szCs w:val="20"/>
        </w:rPr>
        <w:t xml:space="preserve"> 8h30 à 11h30</w:t>
      </w:r>
    </w:p>
    <w:p w:rsidR="00F605C0" w:rsidRPr="00C773D2" w:rsidRDefault="00F605C0" w:rsidP="00C773D2">
      <w:pPr>
        <w:spacing w:after="0" w:line="240" w:lineRule="auto"/>
        <w:jc w:val="right"/>
        <w:rPr>
          <w:rFonts w:cstheme="minorHAnsi"/>
          <w:szCs w:val="20"/>
        </w:rPr>
      </w:pPr>
      <w:r w:rsidRPr="00C773D2">
        <w:rPr>
          <w:rFonts w:cstheme="minorHAnsi"/>
          <w:b/>
          <w:szCs w:val="20"/>
        </w:rPr>
        <w:t>Après-midi :</w:t>
      </w:r>
      <w:r w:rsidRPr="00C773D2">
        <w:rPr>
          <w:rFonts w:cstheme="minorHAnsi"/>
          <w:szCs w:val="20"/>
        </w:rPr>
        <w:t xml:space="preserve"> 13h45 à 14h45</w:t>
      </w:r>
    </w:p>
    <w:p w:rsidR="00F605C0" w:rsidRPr="00C773D2" w:rsidRDefault="00F605C0" w:rsidP="00C773D2">
      <w:pPr>
        <w:spacing w:after="0" w:line="240" w:lineRule="auto"/>
        <w:jc w:val="both"/>
        <w:rPr>
          <w:rFonts w:cstheme="minorHAnsi"/>
          <w:b/>
          <w:szCs w:val="20"/>
          <w:u w:val="single"/>
        </w:rPr>
      </w:pPr>
      <w:r w:rsidRPr="00C773D2">
        <w:rPr>
          <w:rFonts w:cstheme="minorHAnsi"/>
          <w:b/>
          <w:szCs w:val="20"/>
          <w:u w:val="single"/>
        </w:rPr>
        <w:t>MERCREDI</w:t>
      </w:r>
    </w:p>
    <w:p w:rsidR="009C1DA2" w:rsidRPr="00C773D2" w:rsidRDefault="00E20BCA" w:rsidP="00C773D2">
      <w:pPr>
        <w:spacing w:after="0" w:line="240" w:lineRule="auto"/>
        <w:jc w:val="both"/>
        <w:rPr>
          <w:rFonts w:cstheme="minorHAnsi"/>
          <w:szCs w:val="20"/>
        </w:rPr>
      </w:pPr>
      <w:r w:rsidRPr="00C773D2">
        <w:rPr>
          <w:rFonts w:cstheme="minorHAnsi"/>
          <w:b/>
          <w:szCs w:val="20"/>
        </w:rPr>
        <w:t>Matin :</w:t>
      </w:r>
      <w:r w:rsidRPr="00C773D2">
        <w:rPr>
          <w:rFonts w:cstheme="minorHAnsi"/>
          <w:szCs w:val="20"/>
        </w:rPr>
        <w:t xml:space="preserve"> 9h</w:t>
      </w:r>
      <w:r w:rsidR="00F605C0" w:rsidRPr="00C773D2">
        <w:rPr>
          <w:rFonts w:cstheme="minorHAnsi"/>
          <w:szCs w:val="20"/>
        </w:rPr>
        <w:t xml:space="preserve"> à 13h30</w:t>
      </w:r>
    </w:p>
    <w:p w:rsidR="00F605C0" w:rsidRPr="00C773D2" w:rsidRDefault="00F605C0" w:rsidP="00C773D2">
      <w:pPr>
        <w:spacing w:after="0" w:line="240" w:lineRule="auto"/>
        <w:jc w:val="right"/>
        <w:rPr>
          <w:rFonts w:cstheme="minorHAnsi"/>
          <w:b/>
          <w:szCs w:val="20"/>
          <w:u w:val="single"/>
        </w:rPr>
      </w:pPr>
      <w:r w:rsidRPr="00C773D2">
        <w:rPr>
          <w:rFonts w:cstheme="minorHAnsi"/>
          <w:b/>
          <w:szCs w:val="20"/>
          <w:u w:val="single"/>
        </w:rPr>
        <w:t>SAMEDI</w:t>
      </w:r>
    </w:p>
    <w:p w:rsidR="00F605C0" w:rsidRPr="00C773D2" w:rsidRDefault="00F605C0" w:rsidP="00C773D2">
      <w:pPr>
        <w:spacing w:after="0" w:line="240" w:lineRule="auto"/>
        <w:jc w:val="right"/>
        <w:rPr>
          <w:rFonts w:cstheme="minorHAnsi"/>
          <w:szCs w:val="20"/>
        </w:rPr>
      </w:pPr>
      <w:r w:rsidRPr="00C773D2">
        <w:rPr>
          <w:rFonts w:cstheme="minorHAnsi"/>
          <w:b/>
          <w:szCs w:val="20"/>
        </w:rPr>
        <w:t>Matin :</w:t>
      </w:r>
      <w:r w:rsidRPr="00C773D2">
        <w:rPr>
          <w:rFonts w:cstheme="minorHAnsi"/>
          <w:szCs w:val="20"/>
        </w:rPr>
        <w:t xml:space="preserve"> 8h30 à 12h</w:t>
      </w:r>
    </w:p>
    <w:p w:rsidR="00AA6488" w:rsidRPr="00C071DD" w:rsidRDefault="00AA6488" w:rsidP="00C071DD">
      <w:pPr>
        <w:shd w:val="clear" w:color="auto" w:fill="948A54" w:themeFill="background2" w:themeFillShade="80"/>
        <w:spacing w:after="0" w:line="240" w:lineRule="auto"/>
        <w:jc w:val="center"/>
        <w:rPr>
          <w:rFonts w:cstheme="minorHAnsi"/>
          <w:b/>
          <w:color w:val="FFFFFF" w:themeColor="background1"/>
          <w:szCs w:val="20"/>
        </w:rPr>
      </w:pPr>
      <w:r w:rsidRPr="00C071DD">
        <w:rPr>
          <w:rFonts w:cstheme="minorHAnsi"/>
          <w:b/>
          <w:color w:val="FFFFFF" w:themeColor="background1"/>
          <w:szCs w:val="20"/>
        </w:rPr>
        <w:t>ABSENCE et SORTIE</w:t>
      </w:r>
    </w:p>
    <w:p w:rsidR="00AA6488" w:rsidRPr="00C773D2" w:rsidRDefault="00AA6488" w:rsidP="00C773D2">
      <w:pPr>
        <w:spacing w:after="0" w:line="240" w:lineRule="auto"/>
        <w:jc w:val="both"/>
        <w:rPr>
          <w:rFonts w:cstheme="minorHAnsi"/>
          <w:szCs w:val="20"/>
        </w:rPr>
      </w:pPr>
      <w:r w:rsidRPr="00C773D2">
        <w:rPr>
          <w:rFonts w:cstheme="minorHAnsi"/>
          <w:b/>
          <w:i/>
          <w:szCs w:val="20"/>
          <w:u w:val="single"/>
        </w:rPr>
        <w:t>L’école est obligatoire</w:t>
      </w:r>
      <w:r w:rsidRPr="00C773D2">
        <w:rPr>
          <w:rFonts w:cstheme="minorHAnsi"/>
          <w:i/>
          <w:szCs w:val="20"/>
          <w:u w:val="single"/>
        </w:rPr>
        <w:t xml:space="preserve"> chaque jour de classe,</w:t>
      </w:r>
      <w:r w:rsidR="00634BAB">
        <w:rPr>
          <w:rFonts w:cstheme="minorHAnsi"/>
          <w:i/>
          <w:szCs w:val="20"/>
          <w:u w:val="single"/>
        </w:rPr>
        <w:t xml:space="preserve"> </w:t>
      </w:r>
      <w:r w:rsidRPr="00C773D2">
        <w:rPr>
          <w:rFonts w:cstheme="minorHAnsi"/>
          <w:i/>
          <w:szCs w:val="20"/>
          <w:u w:val="single"/>
        </w:rPr>
        <w:t xml:space="preserve">y compris </w:t>
      </w:r>
      <w:r w:rsidRPr="00634BAB">
        <w:rPr>
          <w:rFonts w:cstheme="minorHAnsi"/>
          <w:b/>
          <w:i/>
          <w:szCs w:val="20"/>
          <w:u w:val="single"/>
        </w:rPr>
        <w:t>le samedi matin</w:t>
      </w:r>
      <w:r w:rsidRPr="00C773D2">
        <w:rPr>
          <w:rFonts w:cstheme="minorHAnsi"/>
          <w:i/>
          <w:szCs w:val="20"/>
          <w:u w:val="single"/>
        </w:rPr>
        <w:t>.</w:t>
      </w:r>
    </w:p>
    <w:p w:rsidR="00AA6488" w:rsidRPr="00C773D2" w:rsidRDefault="00AA6488" w:rsidP="00C773D2">
      <w:pPr>
        <w:spacing w:after="0" w:line="240" w:lineRule="auto"/>
        <w:jc w:val="both"/>
        <w:rPr>
          <w:rFonts w:cstheme="minorHAnsi"/>
          <w:szCs w:val="20"/>
        </w:rPr>
      </w:pPr>
      <w:r w:rsidRPr="00BC0868">
        <w:rPr>
          <w:rFonts w:cstheme="minorHAnsi"/>
          <w:szCs w:val="20"/>
        </w:rPr>
        <w:t>Toute absence doit être signalée rapidement auprès du secrétariat</w:t>
      </w:r>
      <w:r w:rsidR="00774284" w:rsidRPr="00BC0868">
        <w:rPr>
          <w:rFonts w:cstheme="minorHAnsi"/>
          <w:szCs w:val="20"/>
        </w:rPr>
        <w:t xml:space="preserve"> </w:t>
      </w:r>
      <w:r w:rsidR="00BC0868">
        <w:rPr>
          <w:rFonts w:cstheme="minorHAnsi"/>
          <w:szCs w:val="20"/>
        </w:rPr>
        <w:t xml:space="preserve">      </w:t>
      </w:r>
      <w:r w:rsidR="00774284" w:rsidRPr="00BC0868">
        <w:rPr>
          <w:rFonts w:cstheme="minorHAnsi"/>
          <w:szCs w:val="20"/>
        </w:rPr>
        <w:t>(Tél. 03</w:t>
      </w:r>
      <w:r w:rsidR="00BC0868">
        <w:rPr>
          <w:rFonts w:cstheme="minorHAnsi"/>
          <w:szCs w:val="20"/>
        </w:rPr>
        <w:t xml:space="preserve"> 20 33 19 </w:t>
      </w:r>
      <w:r w:rsidR="00774284" w:rsidRPr="00BC0868">
        <w:rPr>
          <w:rFonts w:cstheme="minorHAnsi"/>
          <w:szCs w:val="20"/>
        </w:rPr>
        <w:t>55</w:t>
      </w:r>
      <w:r w:rsidR="00BC0868" w:rsidRPr="00BC0868">
        <w:rPr>
          <w:rFonts w:cstheme="minorHAnsi"/>
          <w:szCs w:val="20"/>
        </w:rPr>
        <w:t xml:space="preserve"> ou </w:t>
      </w:r>
      <w:r w:rsidR="00BC0868">
        <w:rPr>
          <w:rFonts w:cstheme="minorHAnsi"/>
          <w:szCs w:val="20"/>
        </w:rPr>
        <w:t xml:space="preserve">par </w:t>
      </w:r>
      <w:r w:rsidR="00BC0868" w:rsidRPr="00BC0868">
        <w:rPr>
          <w:rFonts w:cstheme="minorHAnsi"/>
          <w:szCs w:val="20"/>
        </w:rPr>
        <w:t xml:space="preserve">mail : </w:t>
      </w:r>
      <w:hyperlink r:id="rId8" w:history="1">
        <w:r w:rsidR="00BC0868" w:rsidRPr="00BC0868">
          <w:rPr>
            <w:rStyle w:val="Lienhypertexte"/>
            <w:rFonts w:cstheme="minorHAnsi"/>
            <w:szCs w:val="20"/>
          </w:rPr>
          <w:t>iem.lille@apf.asso.fr</w:t>
        </w:r>
      </w:hyperlink>
      <w:r w:rsidR="00774284" w:rsidRPr="00BC0868">
        <w:rPr>
          <w:rFonts w:cstheme="minorHAnsi"/>
          <w:szCs w:val="20"/>
        </w:rPr>
        <w:t>), puis justifiée par écrit pour le retour en classe.</w:t>
      </w:r>
      <w:r w:rsidRPr="00BC0868">
        <w:rPr>
          <w:rFonts w:cstheme="minorHAnsi"/>
          <w:szCs w:val="20"/>
        </w:rPr>
        <w:t xml:space="preserve"> L’élève n’a</w:t>
      </w:r>
      <w:r w:rsidRPr="00C773D2">
        <w:rPr>
          <w:rFonts w:cstheme="minorHAnsi"/>
          <w:szCs w:val="20"/>
        </w:rPr>
        <w:t xml:space="preserve"> pas le droit de sortir de l’école avant l’heure </w:t>
      </w:r>
      <w:r w:rsidR="00247568">
        <w:rPr>
          <w:rFonts w:cstheme="minorHAnsi"/>
          <w:szCs w:val="20"/>
        </w:rPr>
        <w:t>habituelle</w:t>
      </w:r>
      <w:r w:rsidR="000C05E0">
        <w:rPr>
          <w:rFonts w:cstheme="minorHAnsi"/>
          <w:szCs w:val="20"/>
        </w:rPr>
        <w:t>,</w:t>
      </w:r>
      <w:r w:rsidRPr="00C773D2">
        <w:rPr>
          <w:rFonts w:cstheme="minorHAnsi"/>
          <w:szCs w:val="20"/>
        </w:rPr>
        <w:t xml:space="preserve"> sauf accompagné par un parent ou une personne mandatée </w:t>
      </w:r>
      <w:r w:rsidR="000C05E0">
        <w:rPr>
          <w:rFonts w:cstheme="minorHAnsi"/>
          <w:szCs w:val="20"/>
        </w:rPr>
        <w:t xml:space="preserve">et </w:t>
      </w:r>
      <w:r w:rsidRPr="00C773D2">
        <w:rPr>
          <w:rFonts w:cstheme="minorHAnsi"/>
          <w:szCs w:val="20"/>
        </w:rPr>
        <w:t>après avoir signé une décharge</w:t>
      </w:r>
      <w:r w:rsidR="000C05E0">
        <w:rPr>
          <w:rFonts w:cstheme="minorHAnsi"/>
          <w:szCs w:val="20"/>
        </w:rPr>
        <w:t xml:space="preserve"> de </w:t>
      </w:r>
      <w:r w:rsidR="000C05E0" w:rsidRPr="00BC0868">
        <w:rPr>
          <w:rFonts w:cstheme="minorHAnsi"/>
          <w:szCs w:val="20"/>
        </w:rPr>
        <w:t>responsabilité</w:t>
      </w:r>
      <w:r w:rsidR="00774284" w:rsidRPr="00BC0868">
        <w:rPr>
          <w:rFonts w:cstheme="minorHAnsi"/>
          <w:szCs w:val="20"/>
        </w:rPr>
        <w:t xml:space="preserve"> disponible en classe ou au secrétariat</w:t>
      </w:r>
      <w:r w:rsidRPr="00BC0868">
        <w:rPr>
          <w:rFonts w:cstheme="minorHAnsi"/>
          <w:szCs w:val="20"/>
        </w:rPr>
        <w:t>.</w:t>
      </w:r>
    </w:p>
    <w:p w:rsidR="00E20BCA" w:rsidRPr="00C071DD" w:rsidRDefault="00E20BCA" w:rsidP="00C071DD">
      <w:pPr>
        <w:shd w:val="clear" w:color="auto" w:fill="948A54" w:themeFill="background2" w:themeFillShade="80"/>
        <w:spacing w:after="0" w:line="240" w:lineRule="auto"/>
        <w:jc w:val="center"/>
        <w:rPr>
          <w:rFonts w:cstheme="minorHAnsi"/>
          <w:b/>
          <w:color w:val="FFFFFF" w:themeColor="background1"/>
          <w:szCs w:val="20"/>
        </w:rPr>
      </w:pPr>
      <w:r w:rsidRPr="00C071DD">
        <w:rPr>
          <w:rFonts w:cstheme="minorHAnsi"/>
          <w:b/>
          <w:color w:val="FFFFFF" w:themeColor="background1"/>
          <w:szCs w:val="20"/>
        </w:rPr>
        <w:t>SÉCURITÉ</w:t>
      </w:r>
    </w:p>
    <w:p w:rsidR="00E20BCA" w:rsidRPr="00C773D2" w:rsidRDefault="00E20BCA" w:rsidP="00C773D2">
      <w:pPr>
        <w:spacing w:after="0" w:line="240" w:lineRule="auto"/>
        <w:jc w:val="both"/>
        <w:rPr>
          <w:rFonts w:cstheme="minorHAnsi"/>
          <w:szCs w:val="20"/>
        </w:rPr>
      </w:pPr>
      <w:r w:rsidRPr="00C773D2">
        <w:rPr>
          <w:rFonts w:cstheme="minorHAnsi"/>
          <w:szCs w:val="20"/>
        </w:rPr>
        <w:t>* La surveillance des élèves, pendant le temps scolaire, est continue. L’accueil est assuré 10 minutes avant l’entrée en classe.</w:t>
      </w:r>
    </w:p>
    <w:p w:rsidR="00E20BCA" w:rsidRPr="00C773D2" w:rsidRDefault="00E20BCA" w:rsidP="00C773D2">
      <w:pPr>
        <w:spacing w:after="0" w:line="240" w:lineRule="auto"/>
        <w:jc w:val="both"/>
        <w:rPr>
          <w:rFonts w:cstheme="minorHAnsi"/>
          <w:szCs w:val="20"/>
        </w:rPr>
      </w:pPr>
      <w:r w:rsidRPr="00C773D2">
        <w:rPr>
          <w:rFonts w:cstheme="minorHAnsi"/>
          <w:szCs w:val="20"/>
        </w:rPr>
        <w:t xml:space="preserve">* Les élèves n’apporteront ni argent, ni objet de valeur, ni téléphone portable, ni jeu vidéo. Aucune réclamation ne sera </w:t>
      </w:r>
      <w:r w:rsidRPr="00C773D2">
        <w:rPr>
          <w:rFonts w:cstheme="minorHAnsi"/>
          <w:szCs w:val="20"/>
        </w:rPr>
        <w:lastRenderedPageBreak/>
        <w:t>recevable en cas de vol, perte ou dégradations de tels objets.</w:t>
      </w:r>
    </w:p>
    <w:p w:rsidR="00E20BCA" w:rsidRPr="00C773D2" w:rsidRDefault="00E20BCA" w:rsidP="00C773D2">
      <w:pPr>
        <w:spacing w:after="0" w:line="240" w:lineRule="auto"/>
        <w:jc w:val="both"/>
        <w:rPr>
          <w:rFonts w:cstheme="minorHAnsi"/>
          <w:szCs w:val="20"/>
        </w:rPr>
      </w:pPr>
      <w:r w:rsidRPr="00C773D2">
        <w:rPr>
          <w:rFonts w:cstheme="minorHAnsi"/>
          <w:szCs w:val="20"/>
        </w:rPr>
        <w:t>* Les objets et produits dangereux, médicaments (en dehors des piluliers) sont interdits.</w:t>
      </w:r>
    </w:p>
    <w:p w:rsidR="00E20BCA" w:rsidRPr="00C773D2" w:rsidRDefault="00E20BCA" w:rsidP="00C773D2">
      <w:pPr>
        <w:spacing w:after="0" w:line="240" w:lineRule="auto"/>
        <w:jc w:val="both"/>
        <w:rPr>
          <w:rFonts w:cstheme="minorHAnsi"/>
          <w:szCs w:val="20"/>
        </w:rPr>
      </w:pPr>
      <w:r w:rsidRPr="00C773D2">
        <w:rPr>
          <w:rFonts w:cstheme="minorHAnsi"/>
          <w:szCs w:val="20"/>
        </w:rPr>
        <w:t>* Un exercice d’évacuation sera réalisé dans le courant de l’année.</w:t>
      </w:r>
    </w:p>
    <w:p w:rsidR="00E20BCA" w:rsidRPr="00C071DD" w:rsidRDefault="00E20BCA" w:rsidP="00C071DD">
      <w:pPr>
        <w:shd w:val="clear" w:color="auto" w:fill="948A54" w:themeFill="background2" w:themeFillShade="80"/>
        <w:spacing w:after="0" w:line="240" w:lineRule="auto"/>
        <w:jc w:val="center"/>
        <w:rPr>
          <w:rFonts w:cstheme="minorHAnsi"/>
          <w:color w:val="FFFFFF" w:themeColor="background1"/>
          <w:szCs w:val="20"/>
        </w:rPr>
      </w:pPr>
      <w:r w:rsidRPr="00C071DD">
        <w:rPr>
          <w:rFonts w:cstheme="minorHAnsi"/>
          <w:b/>
          <w:color w:val="FFFFFF" w:themeColor="background1"/>
          <w:szCs w:val="20"/>
        </w:rPr>
        <w:t>VIE SCOLAIRE et DISCIPLINE</w:t>
      </w:r>
    </w:p>
    <w:p w:rsidR="00E20BCA" w:rsidRPr="00C773D2" w:rsidRDefault="00E20BCA" w:rsidP="00C773D2">
      <w:pPr>
        <w:spacing w:after="0" w:line="240" w:lineRule="auto"/>
        <w:jc w:val="both"/>
        <w:rPr>
          <w:rFonts w:cstheme="minorHAnsi"/>
          <w:szCs w:val="20"/>
        </w:rPr>
      </w:pPr>
      <w:r w:rsidRPr="00C773D2">
        <w:rPr>
          <w:rFonts w:cstheme="minorHAnsi"/>
          <w:szCs w:val="20"/>
        </w:rPr>
        <w:t>Tous les acteurs de l’école (enseignants, équipe éducative, paramédicaux, élèves et parents) doivent :</w:t>
      </w:r>
    </w:p>
    <w:p w:rsidR="00E20BCA" w:rsidRPr="00C773D2" w:rsidRDefault="00E20BCA" w:rsidP="00C773D2">
      <w:pPr>
        <w:spacing w:after="0" w:line="240" w:lineRule="auto"/>
        <w:jc w:val="both"/>
        <w:rPr>
          <w:rFonts w:cstheme="minorHAnsi"/>
          <w:szCs w:val="20"/>
        </w:rPr>
      </w:pPr>
      <w:r w:rsidRPr="00C773D2">
        <w:rPr>
          <w:rFonts w:cstheme="minorHAnsi"/>
          <w:szCs w:val="20"/>
        </w:rPr>
        <w:t>* S’interdire de tout comportement, geste ou parole qui porteraient atteinte à autrui, dans et à la sortie de l’école.</w:t>
      </w:r>
    </w:p>
    <w:p w:rsidR="00E20BCA" w:rsidRPr="00C773D2" w:rsidRDefault="00E20BCA" w:rsidP="00C773D2">
      <w:pPr>
        <w:spacing w:after="0" w:line="240" w:lineRule="auto"/>
        <w:jc w:val="both"/>
        <w:rPr>
          <w:rFonts w:cstheme="minorHAnsi"/>
          <w:szCs w:val="20"/>
        </w:rPr>
      </w:pPr>
      <w:r w:rsidRPr="00C773D2">
        <w:rPr>
          <w:rFonts w:cstheme="minorHAnsi"/>
          <w:szCs w:val="20"/>
        </w:rPr>
        <w:t>* Contribuer à garder les locaux dans un bon état de propreté et s’interdire de toute dégradation.</w:t>
      </w:r>
    </w:p>
    <w:p w:rsidR="00E20BCA" w:rsidRPr="00C773D2" w:rsidRDefault="00E20BCA" w:rsidP="00C773D2">
      <w:pPr>
        <w:spacing w:after="0" w:line="240" w:lineRule="auto"/>
        <w:jc w:val="both"/>
        <w:rPr>
          <w:rFonts w:cstheme="minorHAnsi"/>
          <w:sz w:val="12"/>
          <w:szCs w:val="10"/>
        </w:rPr>
      </w:pPr>
    </w:p>
    <w:p w:rsidR="00E20BCA" w:rsidRPr="00C773D2" w:rsidRDefault="00E20BCA" w:rsidP="00C773D2">
      <w:pPr>
        <w:spacing w:after="0" w:line="240" w:lineRule="auto"/>
        <w:jc w:val="both"/>
        <w:rPr>
          <w:rFonts w:cstheme="minorHAnsi"/>
          <w:szCs w:val="20"/>
        </w:rPr>
      </w:pPr>
      <w:r w:rsidRPr="00C773D2">
        <w:rPr>
          <w:rFonts w:cstheme="minorHAnsi"/>
          <w:szCs w:val="20"/>
        </w:rPr>
        <w:t>Les élèves ne doivent pas :</w:t>
      </w:r>
    </w:p>
    <w:p w:rsidR="00E20BCA" w:rsidRPr="00C773D2" w:rsidRDefault="00E20BCA" w:rsidP="00C773D2">
      <w:pPr>
        <w:spacing w:after="0" w:line="240" w:lineRule="auto"/>
        <w:jc w:val="both"/>
        <w:rPr>
          <w:rFonts w:cstheme="minorHAnsi"/>
          <w:szCs w:val="20"/>
        </w:rPr>
      </w:pPr>
      <w:r w:rsidRPr="00C773D2">
        <w:rPr>
          <w:rFonts w:cstheme="minorHAnsi"/>
          <w:szCs w:val="20"/>
        </w:rPr>
        <w:t>* se livrer à des jeux violents et de nature à causer des accidents. (Ballon en cuir interdit)</w:t>
      </w:r>
    </w:p>
    <w:p w:rsidR="00E20BCA" w:rsidRPr="00C773D2" w:rsidRDefault="00E20BCA" w:rsidP="00C773D2">
      <w:pPr>
        <w:spacing w:after="0" w:line="240" w:lineRule="auto"/>
        <w:jc w:val="both"/>
        <w:rPr>
          <w:rFonts w:cstheme="minorHAnsi"/>
          <w:szCs w:val="20"/>
        </w:rPr>
      </w:pPr>
      <w:r w:rsidRPr="00C773D2">
        <w:rPr>
          <w:rFonts w:cstheme="minorHAnsi"/>
          <w:szCs w:val="20"/>
        </w:rPr>
        <w:t>* Toucher sans permission au matériel d’enseignement et appareils installés dans l’école.</w:t>
      </w:r>
    </w:p>
    <w:p w:rsidR="00E20BCA" w:rsidRPr="00C773D2" w:rsidRDefault="00E20BCA" w:rsidP="00C773D2">
      <w:pPr>
        <w:spacing w:after="0" w:line="240" w:lineRule="auto"/>
        <w:jc w:val="both"/>
        <w:rPr>
          <w:rFonts w:cstheme="minorHAnsi"/>
          <w:szCs w:val="20"/>
        </w:rPr>
      </w:pPr>
      <w:r w:rsidRPr="00C773D2">
        <w:rPr>
          <w:rFonts w:cstheme="minorHAnsi"/>
          <w:szCs w:val="20"/>
        </w:rPr>
        <w:t>* Jouer dans les sanitaires, courir dans les couloirs et pénétrer dans les classes pendant les temps de récréation en dehors des permissions.</w:t>
      </w:r>
    </w:p>
    <w:p w:rsidR="00E20BCA" w:rsidRPr="00C773D2" w:rsidRDefault="00E20BCA" w:rsidP="00C773D2">
      <w:pPr>
        <w:spacing w:after="0" w:line="240" w:lineRule="auto"/>
        <w:jc w:val="both"/>
        <w:rPr>
          <w:rFonts w:cstheme="minorHAnsi"/>
          <w:sz w:val="12"/>
          <w:szCs w:val="10"/>
        </w:rPr>
      </w:pPr>
    </w:p>
    <w:p w:rsidR="00E20BCA" w:rsidRPr="00C773D2" w:rsidRDefault="00E20BCA" w:rsidP="00C773D2">
      <w:pPr>
        <w:spacing w:after="0" w:line="240" w:lineRule="auto"/>
        <w:jc w:val="both"/>
        <w:rPr>
          <w:rFonts w:cstheme="minorHAnsi"/>
          <w:szCs w:val="20"/>
        </w:rPr>
      </w:pPr>
      <w:r w:rsidRPr="00C773D2">
        <w:rPr>
          <w:rFonts w:cstheme="minorHAnsi"/>
          <w:szCs w:val="20"/>
        </w:rPr>
        <w:t xml:space="preserve">Les familles seront prévenues de tout manquement au règlement qui pourra donner lieu, suivant la gravité des actes, à des réprimandes, à un travail </w:t>
      </w:r>
      <w:r w:rsidRPr="00C773D2">
        <w:rPr>
          <w:rFonts w:cstheme="minorHAnsi"/>
          <w:szCs w:val="20"/>
        </w:rPr>
        <w:lastRenderedPageBreak/>
        <w:t>supplémentaire. L’équipe pédagogique devra exiger un travail à la mesure des capacités de chaque élève.</w:t>
      </w:r>
    </w:p>
    <w:p w:rsidR="00E20BCA" w:rsidRPr="00C773D2" w:rsidRDefault="00E20BCA" w:rsidP="00C773D2">
      <w:pPr>
        <w:spacing w:after="0" w:line="240" w:lineRule="auto"/>
        <w:jc w:val="both"/>
        <w:rPr>
          <w:rFonts w:cstheme="minorHAnsi"/>
          <w:sz w:val="12"/>
          <w:szCs w:val="10"/>
        </w:rPr>
      </w:pPr>
    </w:p>
    <w:p w:rsidR="00E20BCA" w:rsidRPr="00C773D2" w:rsidRDefault="00E20BCA" w:rsidP="00C773D2">
      <w:pPr>
        <w:spacing w:after="0" w:line="240" w:lineRule="auto"/>
        <w:jc w:val="both"/>
        <w:rPr>
          <w:rFonts w:cstheme="minorHAnsi"/>
          <w:szCs w:val="20"/>
        </w:rPr>
      </w:pPr>
      <w:r w:rsidRPr="00C773D2">
        <w:rPr>
          <w:rFonts w:cstheme="minorHAnsi"/>
          <w:szCs w:val="20"/>
        </w:rPr>
        <w:t>Un élève ne peut être privé de la totalité de sa récréation à titre de punition. Il est permis d’isoler sous surveillance un enfant difficile ou dont le comportement peut être dangereux pour lui-même ou pour autrui.</w:t>
      </w:r>
    </w:p>
    <w:p w:rsidR="00E20BCA" w:rsidRPr="00C071DD" w:rsidRDefault="00E20BCA" w:rsidP="00C071DD">
      <w:pPr>
        <w:shd w:val="clear" w:color="auto" w:fill="948A54" w:themeFill="background2" w:themeFillShade="80"/>
        <w:spacing w:after="0" w:line="240" w:lineRule="auto"/>
        <w:jc w:val="center"/>
        <w:rPr>
          <w:rFonts w:cstheme="minorHAnsi"/>
          <w:b/>
          <w:color w:val="FFFFFF" w:themeColor="background1"/>
          <w:szCs w:val="20"/>
        </w:rPr>
      </w:pPr>
      <w:r w:rsidRPr="00C071DD">
        <w:rPr>
          <w:rFonts w:cstheme="minorHAnsi"/>
          <w:b/>
          <w:color w:val="FFFFFF" w:themeColor="background1"/>
          <w:szCs w:val="20"/>
        </w:rPr>
        <w:t>HYGIÈNE et SANTÉ</w:t>
      </w:r>
    </w:p>
    <w:p w:rsidR="00E20BCA" w:rsidRPr="00C773D2" w:rsidRDefault="00E20BCA" w:rsidP="00C773D2">
      <w:pPr>
        <w:spacing w:after="0" w:line="240" w:lineRule="auto"/>
        <w:jc w:val="both"/>
        <w:rPr>
          <w:rFonts w:cstheme="minorHAnsi"/>
          <w:szCs w:val="20"/>
        </w:rPr>
      </w:pPr>
      <w:r w:rsidRPr="00C773D2">
        <w:rPr>
          <w:rFonts w:cstheme="minorHAnsi"/>
          <w:szCs w:val="20"/>
        </w:rPr>
        <w:t>* Les élèves viennent à l’école propres et ne présentant pas de maladie contagieuse.</w:t>
      </w:r>
    </w:p>
    <w:p w:rsidR="00E20BCA" w:rsidRPr="00C773D2" w:rsidRDefault="00E20BCA" w:rsidP="00C773D2">
      <w:pPr>
        <w:spacing w:after="0" w:line="240" w:lineRule="auto"/>
        <w:jc w:val="both"/>
        <w:rPr>
          <w:rFonts w:cstheme="minorHAnsi"/>
          <w:szCs w:val="20"/>
        </w:rPr>
      </w:pPr>
      <w:r w:rsidRPr="00C773D2">
        <w:rPr>
          <w:rFonts w:cstheme="minorHAnsi"/>
          <w:szCs w:val="20"/>
        </w:rPr>
        <w:t>* Les vêtements prêtés aux enfants seront rendus lavés.</w:t>
      </w:r>
    </w:p>
    <w:p w:rsidR="00E20BCA" w:rsidRPr="00C773D2" w:rsidRDefault="00E20BCA" w:rsidP="00C773D2">
      <w:pPr>
        <w:spacing w:after="0" w:line="240" w:lineRule="auto"/>
        <w:jc w:val="both"/>
        <w:rPr>
          <w:rFonts w:cstheme="minorHAnsi"/>
          <w:szCs w:val="20"/>
        </w:rPr>
      </w:pPr>
      <w:r w:rsidRPr="00C773D2">
        <w:rPr>
          <w:rFonts w:cstheme="minorHAnsi"/>
          <w:szCs w:val="20"/>
        </w:rPr>
        <w:t>* Les médicaments sont interdits sauf sur prescription médicale.</w:t>
      </w:r>
    </w:p>
    <w:p w:rsidR="00E20BCA" w:rsidRPr="00C773D2" w:rsidRDefault="00E20BCA" w:rsidP="00C773D2">
      <w:pPr>
        <w:spacing w:after="0" w:line="240" w:lineRule="auto"/>
        <w:jc w:val="both"/>
        <w:rPr>
          <w:rFonts w:cstheme="minorHAnsi"/>
          <w:szCs w:val="20"/>
        </w:rPr>
      </w:pPr>
      <w:r w:rsidRPr="00C773D2">
        <w:rPr>
          <w:rFonts w:cstheme="minorHAnsi"/>
          <w:szCs w:val="20"/>
        </w:rPr>
        <w:t>* En cas de malaise, d’indisposition ou d’accident, l’équipe de l’IEM prévient les parents afin de déterminer avec eux les suites à donner. En cas d’urgence, le 15 sera appelé. La famille sera immédiatement prévenue.</w:t>
      </w:r>
    </w:p>
    <w:p w:rsidR="00E20BCA" w:rsidRPr="00C773D2" w:rsidRDefault="00E20BCA" w:rsidP="00C773D2">
      <w:pPr>
        <w:spacing w:after="0" w:line="240" w:lineRule="auto"/>
        <w:jc w:val="both"/>
        <w:rPr>
          <w:rFonts w:cstheme="minorHAnsi"/>
          <w:szCs w:val="20"/>
        </w:rPr>
      </w:pPr>
      <w:r w:rsidRPr="00C773D2">
        <w:rPr>
          <w:rFonts w:cstheme="minorHAnsi"/>
          <w:szCs w:val="20"/>
        </w:rPr>
        <w:t>* Pour les goûters (récréation du matin ou de l’après-midi), les bonbons et friandises sont interdits. Il convient de privilégier les fruits, compotes ou briquettes de jus de fruits.</w:t>
      </w:r>
    </w:p>
    <w:p w:rsidR="00E20BCA" w:rsidRPr="00C773D2" w:rsidRDefault="00E20BCA" w:rsidP="00C773D2">
      <w:pPr>
        <w:spacing w:after="0" w:line="240" w:lineRule="auto"/>
        <w:jc w:val="both"/>
        <w:rPr>
          <w:rFonts w:cstheme="minorHAnsi"/>
          <w:szCs w:val="20"/>
        </w:rPr>
      </w:pPr>
      <w:r w:rsidRPr="00C773D2">
        <w:rPr>
          <w:rFonts w:cstheme="minorHAnsi"/>
          <w:szCs w:val="20"/>
        </w:rPr>
        <w:t xml:space="preserve">* Les activités d’élaboration d’aliments dans les classes, ainsi que les goûters ou repas organisés par les parents d’élèves pour les anniversaires des enfants ou à </w:t>
      </w:r>
      <w:r w:rsidRPr="00C773D2">
        <w:rPr>
          <w:rFonts w:cstheme="minorHAnsi"/>
          <w:szCs w:val="20"/>
        </w:rPr>
        <w:lastRenderedPageBreak/>
        <w:t>l’occasion des fêtes de fin d’année scolaire doivent s’entourer d’un certain nombre de précautions. Pour éviter tout risque sanitaire, pour les anniversaires, veuillez préférer les gâteaux sous vide avec date de péremption</w:t>
      </w:r>
      <w:r w:rsidR="00C773D2" w:rsidRPr="00C773D2">
        <w:rPr>
          <w:rFonts w:cstheme="minorHAnsi"/>
          <w:szCs w:val="20"/>
        </w:rPr>
        <w:t xml:space="preserve"> clairement indiquée</w:t>
      </w:r>
      <w:r w:rsidRPr="00C773D2">
        <w:rPr>
          <w:rFonts w:cstheme="minorHAnsi"/>
          <w:szCs w:val="20"/>
        </w:rPr>
        <w:t>.</w:t>
      </w:r>
    </w:p>
    <w:p w:rsidR="00C773D2" w:rsidRPr="00C071DD" w:rsidRDefault="00C773D2" w:rsidP="00C071DD">
      <w:pPr>
        <w:shd w:val="clear" w:color="auto" w:fill="948A54" w:themeFill="background2" w:themeFillShade="80"/>
        <w:spacing w:after="0" w:line="240" w:lineRule="auto"/>
        <w:jc w:val="center"/>
        <w:rPr>
          <w:rFonts w:cstheme="minorHAnsi"/>
          <w:b/>
          <w:color w:val="FFFFFF" w:themeColor="background1"/>
          <w:szCs w:val="20"/>
        </w:rPr>
      </w:pPr>
      <w:r w:rsidRPr="00C071DD">
        <w:rPr>
          <w:rFonts w:cstheme="minorHAnsi"/>
          <w:b/>
          <w:color w:val="FFFFFF" w:themeColor="background1"/>
          <w:szCs w:val="20"/>
        </w:rPr>
        <w:t>MATÉRIEL</w:t>
      </w:r>
    </w:p>
    <w:p w:rsidR="00C773D2" w:rsidRPr="00C773D2" w:rsidRDefault="00C773D2" w:rsidP="00C773D2">
      <w:pPr>
        <w:spacing w:after="0" w:line="240" w:lineRule="auto"/>
        <w:jc w:val="both"/>
        <w:rPr>
          <w:rFonts w:cstheme="minorHAnsi"/>
          <w:szCs w:val="20"/>
        </w:rPr>
      </w:pPr>
      <w:r w:rsidRPr="00C773D2">
        <w:rPr>
          <w:rFonts w:cstheme="minorHAnsi"/>
          <w:szCs w:val="20"/>
        </w:rPr>
        <w:t>Les parents veilleront régulièrement à l’état des affaires dans le cartable et à ce que rien ne manque.</w:t>
      </w:r>
    </w:p>
    <w:p w:rsidR="00C773D2" w:rsidRPr="00C071DD" w:rsidRDefault="00C773D2" w:rsidP="00C071DD">
      <w:pPr>
        <w:shd w:val="clear" w:color="auto" w:fill="948A54" w:themeFill="background2" w:themeFillShade="80"/>
        <w:spacing w:after="0" w:line="240" w:lineRule="auto"/>
        <w:jc w:val="center"/>
        <w:rPr>
          <w:rFonts w:cstheme="minorHAnsi"/>
          <w:b/>
          <w:color w:val="FFFFFF" w:themeColor="background1"/>
          <w:szCs w:val="20"/>
        </w:rPr>
      </w:pPr>
      <w:r w:rsidRPr="00C071DD">
        <w:rPr>
          <w:rFonts w:cstheme="minorHAnsi"/>
          <w:b/>
          <w:color w:val="FFFFFF" w:themeColor="background1"/>
          <w:szCs w:val="20"/>
        </w:rPr>
        <w:t>COMMUNICATION IEM et FAMILLE</w:t>
      </w:r>
    </w:p>
    <w:p w:rsidR="00C773D2" w:rsidRPr="00C773D2" w:rsidRDefault="00C773D2" w:rsidP="00C773D2">
      <w:pPr>
        <w:spacing w:after="0" w:line="240" w:lineRule="auto"/>
        <w:jc w:val="both"/>
        <w:rPr>
          <w:rFonts w:cstheme="minorHAnsi"/>
          <w:szCs w:val="20"/>
        </w:rPr>
      </w:pPr>
      <w:r w:rsidRPr="00C773D2">
        <w:rPr>
          <w:rFonts w:cstheme="minorHAnsi"/>
          <w:szCs w:val="20"/>
        </w:rPr>
        <w:t xml:space="preserve">* Le cahier de liaison est le lien entre l’école et la famille. Lisez-le </w:t>
      </w:r>
      <w:r w:rsidRPr="00BC0868">
        <w:rPr>
          <w:rFonts w:cstheme="minorHAnsi"/>
          <w:szCs w:val="20"/>
        </w:rPr>
        <w:t xml:space="preserve">régulièrement. </w:t>
      </w:r>
      <w:r w:rsidR="00774284" w:rsidRPr="00BC0868">
        <w:rPr>
          <w:rFonts w:cstheme="minorHAnsi"/>
          <w:szCs w:val="20"/>
        </w:rPr>
        <w:t>Toutes les</w:t>
      </w:r>
      <w:r w:rsidRPr="00BC0868">
        <w:rPr>
          <w:rFonts w:cstheme="minorHAnsi"/>
          <w:szCs w:val="20"/>
        </w:rPr>
        <w:t xml:space="preserve"> inf</w:t>
      </w:r>
      <w:r w:rsidR="00774284" w:rsidRPr="00BC0868">
        <w:rPr>
          <w:rFonts w:cstheme="minorHAnsi"/>
          <w:szCs w:val="20"/>
        </w:rPr>
        <w:t>ormations doivent être signées par la famille.</w:t>
      </w:r>
    </w:p>
    <w:p w:rsidR="00C773D2" w:rsidRPr="00C773D2" w:rsidRDefault="00C773D2" w:rsidP="00C773D2">
      <w:pPr>
        <w:spacing w:after="0" w:line="240" w:lineRule="auto"/>
        <w:jc w:val="both"/>
        <w:rPr>
          <w:rFonts w:cstheme="minorHAnsi"/>
          <w:szCs w:val="20"/>
        </w:rPr>
      </w:pPr>
      <w:r w:rsidRPr="00C773D2">
        <w:rPr>
          <w:rFonts w:cstheme="minorHAnsi"/>
          <w:szCs w:val="20"/>
        </w:rPr>
        <w:t>* Il est nécessaire de prévenir l’école de tout changement d’adresse, téléphone ou de situation familiale.</w:t>
      </w:r>
    </w:p>
    <w:p w:rsidR="00C773D2" w:rsidRPr="00C773D2" w:rsidRDefault="00C773D2" w:rsidP="00C773D2">
      <w:pPr>
        <w:spacing w:after="0" w:line="240" w:lineRule="auto"/>
        <w:jc w:val="both"/>
        <w:rPr>
          <w:rFonts w:cstheme="minorHAnsi"/>
          <w:szCs w:val="20"/>
        </w:rPr>
      </w:pPr>
      <w:r w:rsidRPr="00C773D2">
        <w:rPr>
          <w:rFonts w:cstheme="minorHAnsi"/>
          <w:szCs w:val="20"/>
        </w:rPr>
        <w:t>* Vous pouvez demander un rendez-vous pour rencontrer le personnel de l’IEM.</w:t>
      </w:r>
    </w:p>
    <w:p w:rsidR="00C773D2" w:rsidRDefault="00C773D2" w:rsidP="00C773D2">
      <w:pPr>
        <w:spacing w:after="0" w:line="240" w:lineRule="auto"/>
        <w:jc w:val="both"/>
        <w:rPr>
          <w:rFonts w:cstheme="minorHAnsi"/>
          <w:szCs w:val="20"/>
        </w:rPr>
      </w:pPr>
      <w:r w:rsidRPr="00C773D2">
        <w:rPr>
          <w:rFonts w:cstheme="minorHAnsi"/>
          <w:szCs w:val="20"/>
        </w:rPr>
        <w:t>* Il est interdit d’interpe</w:t>
      </w:r>
      <w:r w:rsidR="00BC0868">
        <w:rPr>
          <w:rFonts w:cstheme="minorHAnsi"/>
          <w:szCs w:val="20"/>
        </w:rPr>
        <w:t>l</w:t>
      </w:r>
      <w:r w:rsidRPr="00C773D2">
        <w:rPr>
          <w:rFonts w:cstheme="minorHAnsi"/>
          <w:szCs w:val="20"/>
        </w:rPr>
        <w:t>ler un élève ou un membre de sa famille pour régler un problème interne à l’école.</w:t>
      </w:r>
    </w:p>
    <w:p w:rsidR="00C773D2" w:rsidRDefault="00C773D2" w:rsidP="00C773D2">
      <w:pPr>
        <w:spacing w:after="0" w:line="240" w:lineRule="auto"/>
        <w:jc w:val="both"/>
        <w:rPr>
          <w:rFonts w:cstheme="minorHAnsi"/>
          <w:szCs w:val="20"/>
        </w:rPr>
      </w:pPr>
      <w:r>
        <w:rPr>
          <w:rFonts w:cstheme="minorHAnsi"/>
          <w:szCs w:val="20"/>
        </w:rPr>
        <w:t>-------------------------------------------------------</w:t>
      </w:r>
    </w:p>
    <w:p w:rsidR="00775841" w:rsidRDefault="00C773D2" w:rsidP="00774284">
      <w:pPr>
        <w:spacing w:after="0" w:line="240" w:lineRule="auto"/>
        <w:jc w:val="both"/>
        <w:rPr>
          <w:rFonts w:cstheme="minorHAnsi"/>
          <w:b/>
          <w:i/>
          <w:sz w:val="20"/>
          <w:szCs w:val="20"/>
        </w:rPr>
      </w:pPr>
      <w:r w:rsidRPr="00BC0868">
        <w:rPr>
          <w:rFonts w:cstheme="minorHAnsi"/>
          <w:b/>
          <w:i/>
          <w:sz w:val="20"/>
          <w:szCs w:val="20"/>
        </w:rPr>
        <w:t xml:space="preserve">Le Règlement Intérieur est voté </w:t>
      </w:r>
      <w:r w:rsidR="00774284" w:rsidRPr="00BC0868">
        <w:rPr>
          <w:rFonts w:cstheme="minorHAnsi"/>
          <w:b/>
          <w:i/>
          <w:sz w:val="20"/>
          <w:szCs w:val="20"/>
        </w:rPr>
        <w:t xml:space="preserve">après d’éventuelles modifications </w:t>
      </w:r>
      <w:r w:rsidRPr="00BC0868">
        <w:rPr>
          <w:rFonts w:cstheme="minorHAnsi"/>
          <w:b/>
          <w:i/>
          <w:sz w:val="20"/>
          <w:szCs w:val="20"/>
        </w:rPr>
        <w:t xml:space="preserve">par le </w:t>
      </w:r>
      <w:r w:rsidR="00775841" w:rsidRPr="00BC0868">
        <w:rPr>
          <w:rFonts w:cstheme="minorHAnsi"/>
          <w:b/>
          <w:i/>
          <w:sz w:val="20"/>
          <w:szCs w:val="20"/>
        </w:rPr>
        <w:t>Conseil de Vie Sociale.</w:t>
      </w:r>
    </w:p>
    <w:p w:rsidR="00BC0868" w:rsidRPr="00BC0868" w:rsidRDefault="00BC0868" w:rsidP="00774284">
      <w:pPr>
        <w:spacing w:after="0" w:line="240" w:lineRule="auto"/>
        <w:jc w:val="both"/>
        <w:rPr>
          <w:rFonts w:cstheme="minorHAnsi"/>
          <w:b/>
          <w:i/>
          <w:sz w:val="20"/>
          <w:szCs w:val="20"/>
        </w:rPr>
      </w:pPr>
    </w:p>
    <w:p w:rsidR="00C773D2" w:rsidRPr="00BC0868" w:rsidRDefault="00BC0868" w:rsidP="00BC0868">
      <w:pPr>
        <w:shd w:val="clear" w:color="auto" w:fill="948A54" w:themeFill="background2" w:themeFillShade="80"/>
        <w:spacing w:after="0" w:line="240" w:lineRule="auto"/>
        <w:jc w:val="both"/>
        <w:rPr>
          <w:rFonts w:cstheme="minorHAnsi"/>
          <w:b/>
          <w:i/>
          <w:color w:val="FFFFFF" w:themeColor="background1"/>
          <w:sz w:val="20"/>
          <w:szCs w:val="20"/>
        </w:rPr>
      </w:pPr>
      <w:r>
        <w:rPr>
          <w:rFonts w:cstheme="minorHAnsi"/>
          <w:b/>
          <w:i/>
          <w:color w:val="FFFFFF" w:themeColor="background1"/>
          <w:sz w:val="20"/>
          <w:szCs w:val="20"/>
        </w:rPr>
        <w:t>Pour cette année scolaire 20162017, i</w:t>
      </w:r>
      <w:r w:rsidR="00C773D2" w:rsidRPr="00BC0868">
        <w:rPr>
          <w:rFonts w:cstheme="minorHAnsi"/>
          <w:b/>
          <w:i/>
          <w:color w:val="FFFFFF" w:themeColor="background1"/>
          <w:sz w:val="20"/>
          <w:szCs w:val="20"/>
        </w:rPr>
        <w:t xml:space="preserve">l </w:t>
      </w:r>
      <w:r w:rsidR="00774284" w:rsidRPr="00BC0868">
        <w:rPr>
          <w:rFonts w:cstheme="minorHAnsi"/>
          <w:b/>
          <w:i/>
          <w:color w:val="FFFFFF" w:themeColor="background1"/>
          <w:sz w:val="20"/>
          <w:szCs w:val="20"/>
        </w:rPr>
        <w:t>a été</w:t>
      </w:r>
      <w:r w:rsidR="00C773D2" w:rsidRPr="00BC0868">
        <w:rPr>
          <w:rFonts w:cstheme="minorHAnsi"/>
          <w:b/>
          <w:i/>
          <w:color w:val="FFFFFF" w:themeColor="background1"/>
          <w:sz w:val="20"/>
          <w:szCs w:val="20"/>
        </w:rPr>
        <w:t xml:space="preserve"> </w:t>
      </w:r>
      <w:r w:rsidRPr="00BC0868">
        <w:rPr>
          <w:rFonts w:cstheme="minorHAnsi"/>
          <w:b/>
          <w:i/>
          <w:color w:val="FFFFFF" w:themeColor="background1"/>
          <w:sz w:val="20"/>
          <w:szCs w:val="20"/>
        </w:rPr>
        <w:t xml:space="preserve">modifié et </w:t>
      </w:r>
      <w:r w:rsidR="00C773D2" w:rsidRPr="00BC0868">
        <w:rPr>
          <w:rFonts w:cstheme="minorHAnsi"/>
          <w:b/>
          <w:i/>
          <w:color w:val="FFFFFF" w:themeColor="background1"/>
          <w:sz w:val="20"/>
          <w:szCs w:val="20"/>
        </w:rPr>
        <w:t xml:space="preserve">approuvé </w:t>
      </w:r>
      <w:r w:rsidR="00774284" w:rsidRPr="00BC0868">
        <w:rPr>
          <w:rFonts w:cstheme="minorHAnsi"/>
          <w:b/>
          <w:i/>
          <w:color w:val="FFFFFF" w:themeColor="background1"/>
          <w:sz w:val="20"/>
          <w:szCs w:val="20"/>
        </w:rPr>
        <w:t xml:space="preserve">à l’unanimité </w:t>
      </w:r>
      <w:r w:rsidRPr="00BC0868">
        <w:rPr>
          <w:rFonts w:cstheme="minorHAnsi"/>
          <w:b/>
          <w:i/>
          <w:color w:val="FFFFFF" w:themeColor="background1"/>
          <w:sz w:val="20"/>
          <w:szCs w:val="20"/>
        </w:rPr>
        <w:t xml:space="preserve">des membres présents, </w:t>
      </w:r>
      <w:r>
        <w:rPr>
          <w:rFonts w:cstheme="minorHAnsi"/>
          <w:b/>
          <w:i/>
          <w:color w:val="FFFFFF" w:themeColor="background1"/>
          <w:sz w:val="20"/>
          <w:szCs w:val="20"/>
        </w:rPr>
        <w:t>lors</w:t>
      </w:r>
      <w:r w:rsidRPr="00BC0868">
        <w:rPr>
          <w:rFonts w:cstheme="minorHAnsi"/>
          <w:b/>
          <w:i/>
          <w:color w:val="FFFFFF" w:themeColor="background1"/>
          <w:sz w:val="20"/>
          <w:szCs w:val="20"/>
        </w:rPr>
        <w:t xml:space="preserve"> de la </w:t>
      </w:r>
      <w:r w:rsidR="00774284" w:rsidRPr="00BC0868">
        <w:rPr>
          <w:rFonts w:cstheme="minorHAnsi"/>
          <w:b/>
          <w:i/>
          <w:color w:val="FFFFFF" w:themeColor="background1"/>
          <w:sz w:val="20"/>
          <w:szCs w:val="20"/>
        </w:rPr>
        <w:t>première réunion du Conseil de Vie Sociale, qui s’est tenue le 1</w:t>
      </w:r>
      <w:r w:rsidR="00774284" w:rsidRPr="00BC0868">
        <w:rPr>
          <w:rFonts w:cstheme="minorHAnsi"/>
          <w:b/>
          <w:i/>
          <w:color w:val="FFFFFF" w:themeColor="background1"/>
          <w:sz w:val="20"/>
          <w:szCs w:val="20"/>
          <w:vertAlign w:val="superscript"/>
        </w:rPr>
        <w:t>e</w:t>
      </w:r>
      <w:r w:rsidR="00774284" w:rsidRPr="00BC0868">
        <w:rPr>
          <w:rFonts w:cstheme="minorHAnsi"/>
          <w:b/>
          <w:i/>
          <w:color w:val="FFFFFF" w:themeColor="background1"/>
          <w:sz w:val="20"/>
          <w:szCs w:val="20"/>
        </w:rPr>
        <w:t xml:space="preserve"> Octobre 2016.</w:t>
      </w:r>
    </w:p>
    <w:sectPr w:rsidR="00C773D2" w:rsidRPr="00BC0868" w:rsidSect="00F605C0">
      <w:headerReference w:type="default" r:id="rId9"/>
      <w:footerReference w:type="default" r:id="rId10"/>
      <w:pgSz w:w="16838" w:h="11906" w:orient="landscape"/>
      <w:pgMar w:top="567" w:right="567" w:bottom="567" w:left="567" w:header="708" w:footer="708" w:gutter="0"/>
      <w:cols w:num="4" w:sep="1"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AD1" w:rsidRDefault="00F93AD1" w:rsidP="00F605C0">
      <w:pPr>
        <w:spacing w:after="0" w:line="240" w:lineRule="auto"/>
      </w:pPr>
      <w:r>
        <w:separator/>
      </w:r>
    </w:p>
  </w:endnote>
  <w:endnote w:type="continuationSeparator" w:id="0">
    <w:p w:rsidR="00F93AD1" w:rsidRDefault="00F93AD1" w:rsidP="00F60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5C0" w:rsidRPr="00774284" w:rsidRDefault="00774284" w:rsidP="00774284">
    <w:pPr>
      <w:pStyle w:val="Pieddepage"/>
      <w:rPr>
        <w:b/>
        <w:spacing w:val="20"/>
        <w:sz w:val="28"/>
        <w:szCs w:val="28"/>
      </w:rPr>
    </w:pPr>
    <w:r w:rsidRPr="00774284">
      <w:rPr>
        <w:spacing w:val="20"/>
        <w:sz w:val="28"/>
        <w:szCs w:val="28"/>
      </w:rPr>
      <w:tab/>
    </w:r>
    <w:r w:rsidRPr="00774284">
      <w:rPr>
        <w:spacing w:val="20"/>
        <w:sz w:val="28"/>
        <w:szCs w:val="28"/>
      </w:rPr>
      <w:tab/>
    </w:r>
    <w:r w:rsidR="00F605C0" w:rsidRPr="00774284">
      <w:rPr>
        <w:b/>
        <w:color w:val="FFFFFF" w:themeColor="background1"/>
        <w:spacing w:val="20"/>
        <w:sz w:val="28"/>
        <w:szCs w:val="28"/>
        <w:shd w:val="clear" w:color="auto" w:fill="948A54" w:themeFill="background2" w:themeFillShade="80"/>
      </w:rPr>
      <w:t>SIGNATURE DE LA FAMILLE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AD1" w:rsidRDefault="00F93AD1" w:rsidP="00F605C0">
      <w:pPr>
        <w:spacing w:after="0" w:line="240" w:lineRule="auto"/>
      </w:pPr>
      <w:r>
        <w:separator/>
      </w:r>
    </w:p>
  </w:footnote>
  <w:footnote w:type="continuationSeparator" w:id="0">
    <w:p w:rsidR="00F93AD1" w:rsidRDefault="00F93AD1" w:rsidP="00F60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D2" w:rsidRPr="00774284" w:rsidRDefault="00C773D2" w:rsidP="00F605C0">
    <w:pPr>
      <w:spacing w:after="0" w:line="240" w:lineRule="auto"/>
      <w:jc w:val="center"/>
      <w:rPr>
        <w:rFonts w:cstheme="minorHAnsi"/>
        <w:b/>
        <w:spacing w:val="20"/>
        <w:sz w:val="32"/>
        <w:szCs w:val="20"/>
      </w:rPr>
    </w:pPr>
    <w:r w:rsidRPr="00774284">
      <w:rPr>
        <w:rFonts w:cstheme="minorHAnsi"/>
        <w:b/>
        <w:color w:val="FFFFFF" w:themeColor="background1"/>
        <w:spacing w:val="20"/>
        <w:sz w:val="32"/>
        <w:szCs w:val="20"/>
        <w:shd w:val="clear" w:color="auto" w:fill="948A54" w:themeFill="background2" w:themeFillShade="80"/>
      </w:rPr>
      <w:t>RÈGLEMENT INTÉRIEUR</w:t>
    </w:r>
    <w:r w:rsidR="00774284" w:rsidRPr="00774284">
      <w:rPr>
        <w:rFonts w:cstheme="minorHAnsi"/>
        <w:b/>
        <w:color w:val="FFFFFF" w:themeColor="background1"/>
        <w:spacing w:val="20"/>
        <w:sz w:val="32"/>
        <w:szCs w:val="20"/>
      </w:rPr>
      <w:tab/>
    </w:r>
    <w:r w:rsidR="00774284" w:rsidRPr="00774284">
      <w:rPr>
        <w:b/>
        <w:color w:val="FFFFFF" w:themeColor="background1"/>
        <w:spacing w:val="20"/>
        <w:sz w:val="28"/>
        <w:szCs w:val="28"/>
      </w:rPr>
      <w:tab/>
    </w:r>
    <w:r w:rsidR="00774284" w:rsidRPr="00774284">
      <w:rPr>
        <w:b/>
        <w:color w:val="FFFFFF" w:themeColor="background1"/>
        <w:spacing w:val="20"/>
        <w:sz w:val="28"/>
        <w:szCs w:val="28"/>
      </w:rPr>
      <w:tab/>
    </w:r>
    <w:r w:rsidR="00774284" w:rsidRPr="00774284">
      <w:rPr>
        <w:b/>
        <w:color w:val="FFFFFF" w:themeColor="background1"/>
        <w:spacing w:val="20"/>
        <w:sz w:val="28"/>
        <w:szCs w:val="28"/>
      </w:rPr>
      <w:tab/>
    </w:r>
    <w:r w:rsidR="00775841" w:rsidRPr="00774284">
      <w:rPr>
        <w:b/>
        <w:color w:val="FFFFFF" w:themeColor="background1"/>
        <w:spacing w:val="20"/>
        <w:sz w:val="28"/>
        <w:szCs w:val="28"/>
        <w:shd w:val="clear" w:color="auto" w:fill="948A54" w:themeFill="background2" w:themeFillShade="80"/>
      </w:rPr>
      <w:t>ANN</w:t>
    </w:r>
    <w:r w:rsidR="00775841">
      <w:rPr>
        <w:b/>
        <w:color w:val="FFFFFF" w:themeColor="background1"/>
        <w:spacing w:val="20"/>
        <w:sz w:val="28"/>
        <w:szCs w:val="28"/>
        <w:shd w:val="clear" w:color="auto" w:fill="948A54" w:themeFill="background2" w:themeFillShade="80"/>
      </w:rPr>
      <w:t>É</w:t>
    </w:r>
    <w:r w:rsidR="00775841" w:rsidRPr="00774284">
      <w:rPr>
        <w:b/>
        <w:color w:val="FFFFFF" w:themeColor="background1"/>
        <w:spacing w:val="20"/>
        <w:sz w:val="28"/>
        <w:szCs w:val="28"/>
        <w:shd w:val="clear" w:color="auto" w:fill="948A54" w:themeFill="background2" w:themeFillShade="80"/>
      </w:rPr>
      <w:t xml:space="preserve">E SCOLAIRE </w:t>
    </w:r>
    <w:r w:rsidR="00774284" w:rsidRPr="00774284">
      <w:rPr>
        <w:b/>
        <w:color w:val="FFFFFF" w:themeColor="background1"/>
        <w:spacing w:val="20"/>
        <w:sz w:val="28"/>
        <w:szCs w:val="28"/>
        <w:shd w:val="clear" w:color="auto" w:fill="948A54" w:themeFill="background2" w:themeFillShade="80"/>
      </w:rPr>
      <w:t>2016 – 2017</w:t>
    </w:r>
  </w:p>
  <w:p w:rsidR="00F605C0" w:rsidRDefault="00B83904" w:rsidP="00B83904">
    <w:pPr>
      <w:spacing w:after="0" w:line="240" w:lineRule="auto"/>
      <w:rPr>
        <w:rFonts w:cstheme="minorHAnsi"/>
        <w:sz w:val="32"/>
        <w:szCs w:val="20"/>
      </w:rPr>
    </w:pPr>
    <w:r w:rsidRPr="00543E35">
      <w:rPr>
        <w:rFonts w:cstheme="minorHAnsi"/>
        <w:sz w:val="32"/>
        <w:szCs w:val="20"/>
      </w:rPr>
      <w:t>École</w:t>
    </w:r>
    <w:r>
      <w:rPr>
        <w:rFonts w:cstheme="minorHAnsi"/>
        <w:sz w:val="32"/>
        <w:szCs w:val="20"/>
      </w:rPr>
      <w:t xml:space="preserve"> Spécialisée</w:t>
    </w:r>
    <w:r w:rsidRPr="00543E35">
      <w:rPr>
        <w:rFonts w:cstheme="minorHAnsi"/>
        <w:sz w:val="32"/>
        <w:szCs w:val="20"/>
      </w:rPr>
      <w:t xml:space="preserve"> Jules FERRY </w:t>
    </w:r>
    <w:r>
      <w:rPr>
        <w:rFonts w:cstheme="minorHAnsi"/>
        <w:sz w:val="32"/>
        <w:szCs w:val="20"/>
      </w:rPr>
      <w:t>–</w:t>
    </w:r>
    <w:r w:rsidRPr="00543E35">
      <w:rPr>
        <w:rFonts w:cstheme="minorHAnsi"/>
        <w:sz w:val="32"/>
        <w:szCs w:val="20"/>
      </w:rPr>
      <w:t xml:space="preserve"> </w:t>
    </w:r>
    <w:r w:rsidR="00F605C0" w:rsidRPr="00543E35">
      <w:rPr>
        <w:rFonts w:cstheme="minorHAnsi"/>
        <w:sz w:val="32"/>
        <w:szCs w:val="20"/>
      </w:rPr>
      <w:t>IEM de LILLE</w:t>
    </w:r>
    <w:r>
      <w:rPr>
        <w:rFonts w:cstheme="minorHAnsi"/>
        <w:sz w:val="32"/>
        <w:szCs w:val="20"/>
      </w:rPr>
      <w:tab/>
    </w:r>
    <w:r>
      <w:rPr>
        <w:rFonts w:cstheme="minorHAnsi"/>
        <w:sz w:val="32"/>
        <w:szCs w:val="20"/>
      </w:rPr>
      <w:tab/>
    </w:r>
    <w:r>
      <w:rPr>
        <w:rFonts w:cstheme="minorHAnsi"/>
        <w:sz w:val="32"/>
        <w:szCs w:val="20"/>
      </w:rPr>
      <w:tab/>
    </w:r>
    <w:r w:rsidR="00F605C0">
      <w:rPr>
        <w:rFonts w:cstheme="minorHAnsi"/>
        <w:sz w:val="32"/>
        <w:szCs w:val="20"/>
      </w:rPr>
      <w:tab/>
    </w:r>
    <w:r w:rsidR="00F605C0">
      <w:rPr>
        <w:rFonts w:cstheme="minorHAnsi"/>
        <w:sz w:val="32"/>
        <w:szCs w:val="20"/>
      </w:rPr>
      <w:tab/>
    </w:r>
    <w:r w:rsidR="00F605C0" w:rsidRPr="00B83904">
      <w:rPr>
        <w:rFonts w:cstheme="minorHAnsi"/>
        <w:sz w:val="24"/>
        <w:szCs w:val="20"/>
      </w:rPr>
      <w:t>40, rue de Rivoli – 59 000 LILLE</w:t>
    </w:r>
    <w:r w:rsidR="00F605C0" w:rsidRPr="00B83904">
      <w:rPr>
        <w:rFonts w:cstheme="minorHAnsi"/>
        <w:sz w:val="24"/>
        <w:szCs w:val="20"/>
      </w:rPr>
      <w:tab/>
    </w:r>
    <w:r w:rsidR="00F605C0" w:rsidRPr="00B83904">
      <w:rPr>
        <w:rFonts w:cstheme="minorHAnsi"/>
        <w:sz w:val="24"/>
        <w:szCs w:val="20"/>
      </w:rPr>
      <w:tab/>
      <w:t>Tél. 03.20.33.19.55</w:t>
    </w:r>
  </w:p>
  <w:p w:rsidR="00EC6758" w:rsidRDefault="00EC6758" w:rsidP="00F605C0">
    <w:pPr>
      <w:spacing w:after="0" w:line="240" w:lineRule="auto"/>
      <w:jc w:val="center"/>
    </w:pPr>
    <w:r>
      <w:rPr>
        <w:rFonts w:cstheme="minorHAnsi"/>
        <w:sz w:val="32"/>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C0"/>
    <w:rsid w:val="00030ADB"/>
    <w:rsid w:val="000C05E0"/>
    <w:rsid w:val="00247568"/>
    <w:rsid w:val="003A2860"/>
    <w:rsid w:val="004667F5"/>
    <w:rsid w:val="0050556F"/>
    <w:rsid w:val="005551A2"/>
    <w:rsid w:val="00634BAB"/>
    <w:rsid w:val="00774284"/>
    <w:rsid w:val="00775841"/>
    <w:rsid w:val="007B38DD"/>
    <w:rsid w:val="008D1633"/>
    <w:rsid w:val="00920840"/>
    <w:rsid w:val="00AA6488"/>
    <w:rsid w:val="00B83904"/>
    <w:rsid w:val="00BC0868"/>
    <w:rsid w:val="00BD18AA"/>
    <w:rsid w:val="00C071DD"/>
    <w:rsid w:val="00C773D2"/>
    <w:rsid w:val="00CE505A"/>
    <w:rsid w:val="00D71688"/>
    <w:rsid w:val="00E20BCA"/>
    <w:rsid w:val="00E20E7C"/>
    <w:rsid w:val="00EA4A1A"/>
    <w:rsid w:val="00EC6758"/>
    <w:rsid w:val="00F31877"/>
    <w:rsid w:val="00F605C0"/>
    <w:rsid w:val="00F928F0"/>
    <w:rsid w:val="00F93A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C0"/>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05C0"/>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F605C0"/>
  </w:style>
  <w:style w:type="paragraph" w:styleId="Pieddepage">
    <w:name w:val="footer"/>
    <w:basedOn w:val="Normal"/>
    <w:link w:val="PieddepageCar"/>
    <w:uiPriority w:val="99"/>
    <w:unhideWhenUsed/>
    <w:rsid w:val="00F605C0"/>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rsid w:val="00F605C0"/>
  </w:style>
  <w:style w:type="paragraph" w:styleId="Textedebulles">
    <w:name w:val="Balloon Text"/>
    <w:basedOn w:val="Normal"/>
    <w:link w:val="TextedebullesCar"/>
    <w:uiPriority w:val="99"/>
    <w:semiHidden/>
    <w:unhideWhenUsed/>
    <w:rsid w:val="00F605C0"/>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F605C0"/>
    <w:rPr>
      <w:rFonts w:ascii="Tahoma" w:hAnsi="Tahoma" w:cs="Tahoma"/>
      <w:sz w:val="16"/>
      <w:szCs w:val="16"/>
    </w:rPr>
  </w:style>
  <w:style w:type="paragraph" w:styleId="Paragraphedeliste">
    <w:name w:val="List Paragraph"/>
    <w:basedOn w:val="Normal"/>
    <w:uiPriority w:val="34"/>
    <w:qFormat/>
    <w:rsid w:val="00F605C0"/>
    <w:pPr>
      <w:ind w:left="720"/>
      <w:contextualSpacing/>
    </w:pPr>
  </w:style>
  <w:style w:type="character" w:styleId="Lienhypertexte">
    <w:name w:val="Hyperlink"/>
    <w:basedOn w:val="Policepardfaut"/>
    <w:uiPriority w:val="99"/>
    <w:unhideWhenUsed/>
    <w:rsid w:val="00BC08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C0"/>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05C0"/>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F605C0"/>
  </w:style>
  <w:style w:type="paragraph" w:styleId="Pieddepage">
    <w:name w:val="footer"/>
    <w:basedOn w:val="Normal"/>
    <w:link w:val="PieddepageCar"/>
    <w:uiPriority w:val="99"/>
    <w:unhideWhenUsed/>
    <w:rsid w:val="00F605C0"/>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rsid w:val="00F605C0"/>
  </w:style>
  <w:style w:type="paragraph" w:styleId="Textedebulles">
    <w:name w:val="Balloon Text"/>
    <w:basedOn w:val="Normal"/>
    <w:link w:val="TextedebullesCar"/>
    <w:uiPriority w:val="99"/>
    <w:semiHidden/>
    <w:unhideWhenUsed/>
    <w:rsid w:val="00F605C0"/>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F605C0"/>
    <w:rPr>
      <w:rFonts w:ascii="Tahoma" w:hAnsi="Tahoma" w:cs="Tahoma"/>
      <w:sz w:val="16"/>
      <w:szCs w:val="16"/>
    </w:rPr>
  </w:style>
  <w:style w:type="paragraph" w:styleId="Paragraphedeliste">
    <w:name w:val="List Paragraph"/>
    <w:basedOn w:val="Normal"/>
    <w:uiPriority w:val="34"/>
    <w:qFormat/>
    <w:rsid w:val="00F605C0"/>
    <w:pPr>
      <w:ind w:left="720"/>
      <w:contextualSpacing/>
    </w:pPr>
  </w:style>
  <w:style w:type="character" w:styleId="Lienhypertexte">
    <w:name w:val="Hyperlink"/>
    <w:basedOn w:val="Policepardfaut"/>
    <w:uiPriority w:val="99"/>
    <w:unhideWhenUsed/>
    <w:rsid w:val="00BC08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m.lille@apf.asso.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B70BA-4CEB-4E41-AFB3-3B407D906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3679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dc:creator>
  <cp:lastModifiedBy>Olivier</cp:lastModifiedBy>
  <cp:revision>3</cp:revision>
  <dcterms:created xsi:type="dcterms:W3CDTF">2017-02-09T10:17:00Z</dcterms:created>
  <dcterms:modified xsi:type="dcterms:W3CDTF">2017-02-09T10:17:00Z</dcterms:modified>
</cp:coreProperties>
</file>